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7BA" w:rsidRDefault="009F4C8F" w:rsidP="00BD57DE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Informatics Unit 3</w:t>
      </w:r>
    </w:p>
    <w:p w:rsidR="009F4C8F" w:rsidRPr="00192160" w:rsidRDefault="009C5F10" w:rsidP="00BD57DE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SAT – Criteria 3</w:t>
      </w:r>
    </w:p>
    <w:p w:rsidR="00BD57DE" w:rsidRDefault="00BD57DE" w:rsidP="00BD57DE">
      <w:pPr>
        <w:spacing w:after="0"/>
      </w:pPr>
    </w:p>
    <w:p w:rsidR="00BD57DE" w:rsidRPr="00DE6D66" w:rsidRDefault="00260905" w:rsidP="00BD57DE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Acquisition of data</w:t>
      </w:r>
    </w:p>
    <w:p w:rsidR="00EE05D0" w:rsidRDefault="00EE05D0" w:rsidP="00BD57DE">
      <w:pPr>
        <w:spacing w:after="0"/>
        <w:rPr>
          <w:b/>
        </w:rPr>
      </w:pPr>
    </w:p>
    <w:p w:rsidR="00260905" w:rsidRDefault="00260905" w:rsidP="00BD57DE">
      <w:pPr>
        <w:spacing w:after="0"/>
      </w:pPr>
      <w:r w:rsidRPr="00260905">
        <w:t>Requirements regarding acquisition of data</w:t>
      </w:r>
      <w:r>
        <w:t>:</w:t>
      </w:r>
    </w:p>
    <w:p w:rsidR="00260905" w:rsidRDefault="00260905" w:rsidP="00BD57DE">
      <w:pPr>
        <w:spacing w:after="0"/>
      </w:pPr>
    </w:p>
    <w:p w:rsidR="00260905" w:rsidRDefault="00260905" w:rsidP="00260905">
      <w:pPr>
        <w:pStyle w:val="ListParagraph"/>
        <w:numPr>
          <w:ilvl w:val="0"/>
          <w:numId w:val="5"/>
        </w:numPr>
        <w:spacing w:after="0"/>
      </w:pPr>
      <w:r>
        <w:t>Multiple sets of complex data.</w:t>
      </w:r>
    </w:p>
    <w:p w:rsidR="00260905" w:rsidRDefault="00260905" w:rsidP="00260905">
      <w:pPr>
        <w:pStyle w:val="ListParagraph"/>
        <w:numPr>
          <w:ilvl w:val="0"/>
          <w:numId w:val="5"/>
        </w:numPr>
        <w:spacing w:after="0"/>
      </w:pPr>
      <w:r>
        <w:t>Use of different types of data (text, numbers, sound, images – moving &amp; still).</w:t>
      </w:r>
    </w:p>
    <w:p w:rsidR="00260905" w:rsidRDefault="00260905" w:rsidP="00260905">
      <w:pPr>
        <w:pStyle w:val="ListParagraph"/>
        <w:numPr>
          <w:ilvl w:val="0"/>
          <w:numId w:val="5"/>
        </w:numPr>
        <w:spacing w:after="0"/>
      </w:pPr>
      <w:r>
        <w:t>Use of primary &amp; secondary data.</w:t>
      </w:r>
    </w:p>
    <w:p w:rsidR="00260905" w:rsidRDefault="00260905" w:rsidP="00260905">
      <w:pPr>
        <w:pStyle w:val="ListParagraph"/>
        <w:numPr>
          <w:ilvl w:val="0"/>
          <w:numId w:val="5"/>
        </w:numPr>
        <w:spacing w:after="0"/>
      </w:pPr>
      <w:r>
        <w:t>Use of qualitative &amp; quantitative data.</w:t>
      </w:r>
    </w:p>
    <w:p w:rsidR="00260905" w:rsidRDefault="00260905" w:rsidP="00260905">
      <w:pPr>
        <w:pStyle w:val="ListParagraph"/>
        <w:numPr>
          <w:ilvl w:val="0"/>
          <w:numId w:val="5"/>
        </w:numPr>
        <w:spacing w:after="0"/>
      </w:pPr>
      <w:r>
        <w:t>Use of appropriate methods of acquisition</w:t>
      </w:r>
    </w:p>
    <w:p w:rsidR="00260905" w:rsidRDefault="00260905" w:rsidP="00260905">
      <w:pPr>
        <w:spacing w:after="0"/>
      </w:pPr>
    </w:p>
    <w:p w:rsidR="00260905" w:rsidRDefault="00260905" w:rsidP="00260905">
      <w:pPr>
        <w:spacing w:after="0"/>
        <w:rPr>
          <w:b/>
        </w:rPr>
      </w:pPr>
      <w:r>
        <w:rPr>
          <w:b/>
        </w:rPr>
        <w:t>Explain how you have met the above requirements</w:t>
      </w:r>
      <w:r w:rsidR="006F5D13">
        <w:rPr>
          <w:b/>
        </w:rPr>
        <w:t>.</w:t>
      </w:r>
    </w:p>
    <w:p w:rsidR="00BD57DE" w:rsidRDefault="00BD57DE" w:rsidP="00BD57DE">
      <w:pPr>
        <w:spacing w:after="0"/>
        <w:rPr>
          <w:b/>
        </w:rPr>
      </w:pPr>
    </w:p>
    <w:p w:rsidR="00A743E5" w:rsidRPr="00A743E5" w:rsidRDefault="00A743E5" w:rsidP="00BD57DE">
      <w:pPr>
        <w:spacing w:after="0"/>
      </w:pPr>
      <w:r w:rsidRPr="00A743E5">
        <w:t>Through</w:t>
      </w:r>
      <w:r>
        <w:t>out</w:t>
      </w:r>
      <w:r w:rsidRPr="00A743E5">
        <w:t xml:space="preserve"> the </w:t>
      </w:r>
      <w:r>
        <w:t>collection of data for this solution I have acquired multiple sets of complex da</w:t>
      </w:r>
      <w:r w:rsidR="00AE086A">
        <w:t>ta, most of my data collected is</w:t>
      </w:r>
      <w:r>
        <w:t xml:space="preserve"> string due my hypothesis not having a lot of statistical</w:t>
      </w:r>
      <w:r w:rsidR="00AE086A">
        <w:t xml:space="preserve"> research. The primary data for this was collected through an online google form where I got a variety of response both quantitative  and qualitative data. My secondary data was collected with this use of the internet</w:t>
      </w:r>
      <w:r w:rsidR="00D429B2">
        <w:t xml:space="preserve"> mostly collecting qualitative data with some quantitative data.</w:t>
      </w:r>
      <w:r w:rsidR="00D74F1F">
        <w:t xml:space="preserve"> </w:t>
      </w:r>
    </w:p>
    <w:p w:rsidR="00A743E5" w:rsidRDefault="00A743E5" w:rsidP="00BD57DE">
      <w:pPr>
        <w:spacing w:after="0"/>
      </w:pPr>
    </w:p>
    <w:p w:rsidR="00323D45" w:rsidRPr="00DE6D66" w:rsidRDefault="00260905" w:rsidP="00BD57DE">
      <w:pPr>
        <w:spacing w:after="0"/>
        <w:rPr>
          <w:sz w:val="28"/>
          <w:szCs w:val="28"/>
        </w:rPr>
      </w:pPr>
      <w:r>
        <w:rPr>
          <w:b/>
          <w:sz w:val="28"/>
          <w:szCs w:val="28"/>
        </w:rPr>
        <w:t>Referencing of data</w:t>
      </w:r>
    </w:p>
    <w:p w:rsidR="00260905" w:rsidRDefault="00260905" w:rsidP="00291527">
      <w:pPr>
        <w:spacing w:after="0"/>
      </w:pPr>
    </w:p>
    <w:p w:rsidR="00291527" w:rsidRDefault="00260905" w:rsidP="00291527">
      <w:pPr>
        <w:spacing w:after="0"/>
      </w:pPr>
      <w:r>
        <w:t>Use of a standard referencing system for each data source and acquisition method is shown. Use of all intellectual property is acknowledged. (see APA method on p 110)</w:t>
      </w:r>
    </w:p>
    <w:p w:rsidR="00260905" w:rsidRPr="00260905" w:rsidRDefault="00260905" w:rsidP="00291527">
      <w:pPr>
        <w:spacing w:after="0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2"/>
        <w:gridCol w:w="1167"/>
        <w:gridCol w:w="1500"/>
        <w:gridCol w:w="1361"/>
        <w:gridCol w:w="989"/>
        <w:gridCol w:w="4033"/>
      </w:tblGrid>
      <w:tr w:rsidR="00A743E5" w:rsidRPr="00260905" w:rsidTr="00A743E5">
        <w:tc>
          <w:tcPr>
            <w:tcW w:w="1664" w:type="dxa"/>
          </w:tcPr>
          <w:p w:rsidR="00260905" w:rsidRPr="00260905" w:rsidRDefault="008128DD" w:rsidP="00A743E5">
            <w:pPr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1167" w:type="dxa"/>
          </w:tcPr>
          <w:p w:rsidR="00260905" w:rsidRPr="00260905" w:rsidRDefault="008128DD" w:rsidP="00A743E5">
            <w:pPr>
              <w:jc w:val="center"/>
              <w:rPr>
                <w:b/>
              </w:rPr>
            </w:pPr>
            <w:r>
              <w:rPr>
                <w:b/>
              </w:rPr>
              <w:t>Year of published</w:t>
            </w:r>
          </w:p>
        </w:tc>
        <w:tc>
          <w:tcPr>
            <w:tcW w:w="1530" w:type="dxa"/>
          </w:tcPr>
          <w:p w:rsidR="00260905" w:rsidRPr="00260905" w:rsidRDefault="008128DD" w:rsidP="00A743E5">
            <w:pPr>
              <w:jc w:val="center"/>
              <w:rPr>
                <w:b/>
              </w:rPr>
            </w:pPr>
            <w:r>
              <w:rPr>
                <w:b/>
              </w:rPr>
              <w:t>Title of webpage</w:t>
            </w:r>
          </w:p>
        </w:tc>
        <w:tc>
          <w:tcPr>
            <w:tcW w:w="1276" w:type="dxa"/>
          </w:tcPr>
          <w:p w:rsidR="00260905" w:rsidRPr="00260905" w:rsidRDefault="008128DD" w:rsidP="00A743E5">
            <w:pPr>
              <w:jc w:val="center"/>
              <w:rPr>
                <w:b/>
              </w:rPr>
            </w:pPr>
            <w:r>
              <w:rPr>
                <w:b/>
              </w:rPr>
              <w:t>Name of organisation</w:t>
            </w:r>
          </w:p>
        </w:tc>
        <w:tc>
          <w:tcPr>
            <w:tcW w:w="992" w:type="dxa"/>
          </w:tcPr>
          <w:p w:rsidR="00260905" w:rsidRPr="00260905" w:rsidRDefault="008128DD" w:rsidP="00A743E5">
            <w:pPr>
              <w:jc w:val="center"/>
              <w:rPr>
                <w:b/>
              </w:rPr>
            </w:pPr>
            <w:r>
              <w:rPr>
                <w:b/>
              </w:rPr>
              <w:t>Date of access</w:t>
            </w:r>
          </w:p>
        </w:tc>
        <w:tc>
          <w:tcPr>
            <w:tcW w:w="4053" w:type="dxa"/>
          </w:tcPr>
          <w:p w:rsidR="00260905" w:rsidRPr="00260905" w:rsidRDefault="008128DD" w:rsidP="00A743E5">
            <w:pPr>
              <w:jc w:val="center"/>
              <w:rPr>
                <w:b/>
              </w:rPr>
            </w:pPr>
            <w:r>
              <w:rPr>
                <w:b/>
              </w:rPr>
              <w:t>URL</w:t>
            </w:r>
          </w:p>
        </w:tc>
      </w:tr>
      <w:tr w:rsidR="00A743E5" w:rsidTr="00A743E5">
        <w:tc>
          <w:tcPr>
            <w:tcW w:w="1664" w:type="dxa"/>
          </w:tcPr>
          <w:p w:rsidR="00260905" w:rsidRPr="008128DD" w:rsidRDefault="008128DD" w:rsidP="00291527">
            <w:r w:rsidRPr="00E6721C">
              <w:t>Allison Hydzik-Pittsburgh</w:t>
            </w:r>
          </w:p>
        </w:tc>
        <w:tc>
          <w:tcPr>
            <w:tcW w:w="1167" w:type="dxa"/>
          </w:tcPr>
          <w:p w:rsidR="00260905" w:rsidRDefault="008128DD" w:rsidP="00291527">
            <w:r>
              <w:t>1/26/2016</w:t>
            </w:r>
          </w:p>
        </w:tc>
        <w:tc>
          <w:tcPr>
            <w:tcW w:w="1530" w:type="dxa"/>
          </w:tcPr>
          <w:p w:rsidR="00260905" w:rsidRDefault="00E6721C" w:rsidP="00291527">
            <w:r>
              <w:t xml:space="preserve">Society and culture </w:t>
            </w:r>
            <w:r w:rsidR="008128DD">
              <w:t xml:space="preserve"> </w:t>
            </w:r>
          </w:p>
        </w:tc>
        <w:tc>
          <w:tcPr>
            <w:tcW w:w="1276" w:type="dxa"/>
          </w:tcPr>
          <w:p w:rsidR="00260905" w:rsidRDefault="008128DD" w:rsidP="00291527">
            <w:r>
              <w:t>Futurity</w:t>
            </w:r>
          </w:p>
        </w:tc>
        <w:tc>
          <w:tcPr>
            <w:tcW w:w="992" w:type="dxa"/>
          </w:tcPr>
          <w:p w:rsidR="00260905" w:rsidRDefault="00E6721C" w:rsidP="00291527">
            <w:r>
              <w:t>3</w:t>
            </w:r>
            <w:r w:rsidR="008128DD">
              <w:t>/4/17</w:t>
            </w:r>
          </w:p>
        </w:tc>
        <w:tc>
          <w:tcPr>
            <w:tcW w:w="4053" w:type="dxa"/>
          </w:tcPr>
          <w:p w:rsidR="00260905" w:rsidRDefault="008128DD" w:rsidP="00291527">
            <w:hyperlink r:id="rId5" w:history="1">
              <w:r w:rsidRPr="004B7799">
                <w:rPr>
                  <w:rStyle w:val="Hyperlink"/>
                </w:rPr>
                <w:t>http://w</w:t>
              </w:r>
              <w:r w:rsidRPr="004B7799">
                <w:rPr>
                  <w:rStyle w:val="Hyperlink"/>
                </w:rPr>
                <w:t>w</w:t>
              </w:r>
              <w:r w:rsidRPr="004B7799">
                <w:rPr>
                  <w:rStyle w:val="Hyperlink"/>
                </w:rPr>
                <w:t>w.futurity.org/social-media-sleep-1095922/</w:t>
              </w:r>
            </w:hyperlink>
            <w:r>
              <w:t xml:space="preserve"> </w:t>
            </w:r>
          </w:p>
        </w:tc>
      </w:tr>
      <w:tr w:rsidR="00A743E5" w:rsidTr="00A743E5">
        <w:tc>
          <w:tcPr>
            <w:tcW w:w="1664" w:type="dxa"/>
          </w:tcPr>
          <w:p w:rsidR="00260905" w:rsidRPr="008128DD" w:rsidRDefault="008128DD" w:rsidP="00291527">
            <w:pPr>
              <w:rPr>
                <w:rStyle w:val="article-author2"/>
                <w:rFonts w:ascii="NeuzeitOffice-Regular" w:hAnsi="NeuzeitOffice-Regular" w:cs="Helvetica"/>
                <w:color w:val="1A1919"/>
                <w:lang w:val="en-US"/>
              </w:rPr>
            </w:pPr>
            <w:hyperlink r:id="rId6" w:history="1">
              <w:r w:rsidRPr="00E6721C">
                <w:t xml:space="preserve">Michael J. Breus </w:t>
              </w:r>
            </w:hyperlink>
          </w:p>
        </w:tc>
        <w:tc>
          <w:tcPr>
            <w:tcW w:w="1167" w:type="dxa"/>
          </w:tcPr>
          <w:p w:rsidR="00260905" w:rsidRDefault="008128DD" w:rsidP="00291527">
            <w:r>
              <w:t>2/2/17</w:t>
            </w:r>
          </w:p>
        </w:tc>
        <w:tc>
          <w:tcPr>
            <w:tcW w:w="1530" w:type="dxa"/>
          </w:tcPr>
          <w:p w:rsidR="00260905" w:rsidRDefault="00E6721C" w:rsidP="00291527">
            <w:r>
              <w:t xml:space="preserve">Sleep + Wellness </w:t>
            </w:r>
          </w:p>
        </w:tc>
        <w:tc>
          <w:tcPr>
            <w:tcW w:w="1276" w:type="dxa"/>
          </w:tcPr>
          <w:p w:rsidR="00260905" w:rsidRDefault="00E6721C" w:rsidP="00291527">
            <w:r>
              <w:t>Huff Post</w:t>
            </w:r>
          </w:p>
        </w:tc>
        <w:tc>
          <w:tcPr>
            <w:tcW w:w="992" w:type="dxa"/>
          </w:tcPr>
          <w:p w:rsidR="00260905" w:rsidRDefault="008128DD" w:rsidP="00291527">
            <w:r>
              <w:t>4/4/17</w:t>
            </w:r>
          </w:p>
        </w:tc>
        <w:tc>
          <w:tcPr>
            <w:tcW w:w="4053" w:type="dxa"/>
          </w:tcPr>
          <w:p w:rsidR="00260905" w:rsidRDefault="008128DD" w:rsidP="00307BA6">
            <w:hyperlink r:id="rId7" w:history="1">
              <w:r w:rsidRPr="004B7799">
                <w:rPr>
                  <w:rStyle w:val="Hyperlink"/>
                </w:rPr>
                <w:t>http://www.huffingtonpost.com/dr-michael-j-breus/tweeting-not-sleeping-what-is-your-social-mediasleep-balance_b_9103468.html</w:t>
              </w:r>
            </w:hyperlink>
            <w:r>
              <w:t xml:space="preserve"> </w:t>
            </w:r>
          </w:p>
        </w:tc>
      </w:tr>
      <w:tr w:rsidR="00A743E5" w:rsidTr="00A743E5">
        <w:tc>
          <w:tcPr>
            <w:tcW w:w="1664" w:type="dxa"/>
          </w:tcPr>
          <w:p w:rsidR="00260905" w:rsidRDefault="00E6721C" w:rsidP="00291527">
            <w:hyperlink r:id="rId8" w:history="1">
              <w:r w:rsidRPr="00E6721C">
                <w:t>Alex DiRenzo</w:t>
              </w:r>
            </w:hyperlink>
          </w:p>
        </w:tc>
        <w:tc>
          <w:tcPr>
            <w:tcW w:w="1167" w:type="dxa"/>
          </w:tcPr>
          <w:p w:rsidR="00260905" w:rsidRDefault="00E6721C" w:rsidP="00291527">
            <w:r>
              <w:t>27/10/16</w:t>
            </w:r>
          </w:p>
        </w:tc>
        <w:tc>
          <w:tcPr>
            <w:tcW w:w="1530" w:type="dxa"/>
          </w:tcPr>
          <w:p w:rsidR="00260905" w:rsidRDefault="00E6721C" w:rsidP="00291527">
            <w:r w:rsidRPr="00E6721C">
              <w:t>How Can Social Media Affect Your Health</w:t>
            </w:r>
            <w:r>
              <w:t xml:space="preserve"> ?</w:t>
            </w:r>
          </w:p>
        </w:tc>
        <w:tc>
          <w:tcPr>
            <w:tcW w:w="1276" w:type="dxa"/>
          </w:tcPr>
          <w:p w:rsidR="00E6721C" w:rsidRDefault="00E6721C" w:rsidP="00291527">
            <w:r>
              <w:t>Sysomos</w:t>
            </w:r>
          </w:p>
          <w:p w:rsidR="00260905" w:rsidRDefault="00260905" w:rsidP="00291527"/>
        </w:tc>
        <w:tc>
          <w:tcPr>
            <w:tcW w:w="992" w:type="dxa"/>
          </w:tcPr>
          <w:p w:rsidR="00260905" w:rsidRDefault="00E6721C" w:rsidP="00291527">
            <w:r>
              <w:t>4/4/17</w:t>
            </w:r>
          </w:p>
        </w:tc>
        <w:tc>
          <w:tcPr>
            <w:tcW w:w="4053" w:type="dxa"/>
          </w:tcPr>
          <w:p w:rsidR="00260905" w:rsidRDefault="00E6721C" w:rsidP="00291527">
            <w:hyperlink r:id="rId9" w:history="1">
              <w:r w:rsidRPr="004B7799">
                <w:rPr>
                  <w:rStyle w:val="Hyperlink"/>
                </w:rPr>
                <w:t>https://sysomos.com/2016/10/27/can-social-med</w:t>
              </w:r>
              <w:r w:rsidRPr="004B7799">
                <w:rPr>
                  <w:rStyle w:val="Hyperlink"/>
                </w:rPr>
                <w:t>i</w:t>
              </w:r>
              <w:r w:rsidRPr="004B7799">
                <w:rPr>
                  <w:rStyle w:val="Hyperlink"/>
                </w:rPr>
                <w:t>a-affect-health/</w:t>
              </w:r>
            </w:hyperlink>
            <w:r>
              <w:t xml:space="preserve"> </w:t>
            </w:r>
          </w:p>
        </w:tc>
      </w:tr>
      <w:tr w:rsidR="00A743E5" w:rsidTr="00A743E5">
        <w:tc>
          <w:tcPr>
            <w:tcW w:w="1664" w:type="dxa"/>
          </w:tcPr>
          <w:p w:rsidR="00260905" w:rsidRDefault="00A743E5" w:rsidP="00291527">
            <w:r>
              <w:t xml:space="preserve">Agata </w:t>
            </w:r>
            <w:r w:rsidRPr="00A743E5">
              <w:t>Blaszczak-Boxe</w:t>
            </w:r>
          </w:p>
        </w:tc>
        <w:tc>
          <w:tcPr>
            <w:tcW w:w="1167" w:type="dxa"/>
          </w:tcPr>
          <w:p w:rsidR="00260905" w:rsidRDefault="00A743E5" w:rsidP="00291527">
            <w:r>
              <w:t>11/9/15</w:t>
            </w:r>
          </w:p>
        </w:tc>
        <w:tc>
          <w:tcPr>
            <w:tcW w:w="1530" w:type="dxa"/>
          </w:tcPr>
          <w:p w:rsidR="00260905" w:rsidRDefault="00A743E5" w:rsidP="00291527">
            <w:r w:rsidRPr="00A743E5">
              <w:t>Social Media Use in Teens Linked to Poor Sleep, Anxiety</w:t>
            </w:r>
          </w:p>
        </w:tc>
        <w:tc>
          <w:tcPr>
            <w:tcW w:w="1276" w:type="dxa"/>
          </w:tcPr>
          <w:p w:rsidR="00260905" w:rsidRDefault="00A743E5" w:rsidP="00291527">
            <w:r>
              <w:t>Live Science</w:t>
            </w:r>
          </w:p>
        </w:tc>
        <w:tc>
          <w:tcPr>
            <w:tcW w:w="992" w:type="dxa"/>
          </w:tcPr>
          <w:p w:rsidR="00260905" w:rsidRDefault="00A743E5" w:rsidP="00291527">
            <w:r>
              <w:t>11/4/17</w:t>
            </w:r>
          </w:p>
        </w:tc>
        <w:tc>
          <w:tcPr>
            <w:tcW w:w="4053" w:type="dxa"/>
          </w:tcPr>
          <w:p w:rsidR="00260905" w:rsidRDefault="00A743E5" w:rsidP="00291527">
            <w:hyperlink r:id="rId10" w:history="1">
              <w:r w:rsidRPr="004B7799">
                <w:rPr>
                  <w:rStyle w:val="Hyperlink"/>
                </w:rPr>
                <w:t>http://www.livescience.com/52148-social-media-teen-sleep-anxiety.html</w:t>
              </w:r>
            </w:hyperlink>
            <w:r>
              <w:t xml:space="preserve"> </w:t>
            </w:r>
          </w:p>
        </w:tc>
      </w:tr>
    </w:tbl>
    <w:p w:rsidR="00260905" w:rsidRDefault="00260905" w:rsidP="00291527">
      <w:pPr>
        <w:spacing w:after="0"/>
      </w:pPr>
    </w:p>
    <w:p w:rsidR="00260905" w:rsidRPr="009106D2" w:rsidRDefault="009106D2" w:rsidP="00291527">
      <w:pPr>
        <w:spacing w:after="0"/>
        <w:rPr>
          <w:b/>
          <w:sz w:val="28"/>
          <w:szCs w:val="28"/>
        </w:rPr>
      </w:pPr>
      <w:r w:rsidRPr="009106D2">
        <w:rPr>
          <w:b/>
          <w:sz w:val="28"/>
          <w:szCs w:val="28"/>
        </w:rPr>
        <w:t>Validation of data</w:t>
      </w:r>
    </w:p>
    <w:p w:rsidR="00260905" w:rsidRDefault="00260905" w:rsidP="00291527">
      <w:pPr>
        <w:spacing w:after="0"/>
      </w:pPr>
    </w:p>
    <w:p w:rsidR="009106D2" w:rsidRDefault="009106D2" w:rsidP="00291527">
      <w:pPr>
        <w:spacing w:after="0"/>
      </w:pPr>
      <w:r>
        <w:t>All data needs to be validated using appropriate electronic or manual techniques</w:t>
      </w:r>
      <w:r w:rsidR="006F5D13">
        <w:t xml:space="preserve"> to enhance the integrity of the dataset.</w:t>
      </w:r>
    </w:p>
    <w:p w:rsidR="009106D2" w:rsidRDefault="009106D2" w:rsidP="00291527">
      <w:pPr>
        <w:spacing w:after="0"/>
      </w:pPr>
    </w:p>
    <w:p w:rsidR="00D74F1F" w:rsidRDefault="00D74F1F" w:rsidP="006F5D13">
      <w:pPr>
        <w:spacing w:after="0"/>
        <w:rPr>
          <w:b/>
        </w:rPr>
      </w:pPr>
    </w:p>
    <w:p w:rsidR="006F5D13" w:rsidRDefault="006F5D13" w:rsidP="006F5D13">
      <w:pPr>
        <w:spacing w:after="0"/>
        <w:rPr>
          <w:b/>
        </w:rPr>
      </w:pPr>
      <w:r>
        <w:rPr>
          <w:b/>
        </w:rPr>
        <w:lastRenderedPageBreak/>
        <w:t>Explain how you have met the above requirement.</w:t>
      </w:r>
    </w:p>
    <w:p w:rsidR="00462FF0" w:rsidRDefault="00462FF0" w:rsidP="00291527">
      <w:pPr>
        <w:spacing w:after="0"/>
      </w:pPr>
    </w:p>
    <w:p w:rsidR="00307BA6" w:rsidRDefault="00D74F1F" w:rsidP="00291527">
      <w:pPr>
        <w:spacing w:after="0"/>
      </w:pPr>
      <w:r>
        <w:t xml:space="preserve">I </w:t>
      </w:r>
      <w:r w:rsidR="00964259">
        <w:t>have been using validation on all of the data I have been collecting using a variety of techniques to ensure the integrity of my data set. Some on the techniques I use were Range Checking, this ensures that data is written in its acceptable limits so there’s no unrealistic data in the primary data I have collected. Type Checks, making sure that data enter in surveys are the correct data type and Existence checks which I have use to ensure that people answer every question in my survey so there’s an equal amount if data to answer all requirements.</w:t>
      </w:r>
    </w:p>
    <w:p w:rsidR="00FD35A6" w:rsidRDefault="00FD35A6" w:rsidP="00291527">
      <w:pPr>
        <w:spacing w:after="0"/>
      </w:pPr>
    </w:p>
    <w:p w:rsidR="00FD35A6" w:rsidRDefault="00FD35A6" w:rsidP="00291527">
      <w:pPr>
        <w:spacing w:after="0"/>
      </w:pPr>
      <w:r>
        <w:t>My Survey</w:t>
      </w:r>
    </w:p>
    <w:bookmarkStart w:id="0" w:name="_GoBack"/>
    <w:bookmarkEnd w:id="0"/>
    <w:p w:rsidR="00FD35A6" w:rsidRDefault="00FD35A6" w:rsidP="00291527">
      <w:pPr>
        <w:spacing w:after="0"/>
      </w:pPr>
      <w:r>
        <w:rPr>
          <w:rFonts w:ascii="Arial" w:hAnsi="Arial" w:cs="Arial"/>
          <w:sz w:val="20"/>
          <w:szCs w:val="20"/>
        </w:rPr>
        <w:fldChar w:fldCharType="begin"/>
      </w:r>
      <w:r>
        <w:rPr>
          <w:rFonts w:ascii="Arial" w:hAnsi="Arial" w:cs="Arial"/>
          <w:sz w:val="20"/>
          <w:szCs w:val="20"/>
        </w:rPr>
        <w:instrText xml:space="preserve"> HYPERLINK "</w:instrText>
      </w:r>
      <w:r w:rsidRPr="00FD35A6">
        <w:rPr>
          <w:rFonts w:ascii="Arial" w:hAnsi="Arial" w:cs="Arial"/>
          <w:sz w:val="20"/>
          <w:szCs w:val="20"/>
        </w:rPr>
        <w:instrText>https://docs.google.com/forms/d/e/1FAIpQLScWUFCm8m35CjmgtIHByVifzmHM7DlDidYez_8uxFEUh06_A/viewform?usp=sf_link</w:instrText>
      </w:r>
      <w:r>
        <w:rPr>
          <w:rFonts w:ascii="Arial" w:hAnsi="Arial" w:cs="Arial"/>
          <w:sz w:val="20"/>
          <w:szCs w:val="20"/>
        </w:rPr>
        <w:instrText xml:space="preserve">" </w:instrText>
      </w:r>
      <w:r>
        <w:rPr>
          <w:rFonts w:ascii="Arial" w:hAnsi="Arial" w:cs="Arial"/>
          <w:sz w:val="20"/>
          <w:szCs w:val="20"/>
        </w:rPr>
        <w:fldChar w:fldCharType="separate"/>
      </w:r>
      <w:r w:rsidRPr="004B7799">
        <w:rPr>
          <w:rStyle w:val="Hyperlink"/>
          <w:rFonts w:ascii="Arial" w:hAnsi="Arial" w:cs="Arial"/>
          <w:sz w:val="20"/>
          <w:szCs w:val="20"/>
        </w:rPr>
        <w:t>https://docs.google.com/forms/d/e/1FAIpQLScWUFCm8m35CjmgtIHByVifzmHM7DlDidYez_8uxFEUh06_A/viewform?usp=sf_link</w:t>
      </w:r>
      <w:r>
        <w:rPr>
          <w:rFonts w:ascii="Arial" w:hAnsi="Arial" w:cs="Arial"/>
          <w:sz w:val="20"/>
          <w:szCs w:val="20"/>
        </w:rPr>
        <w:fldChar w:fldCharType="end"/>
      </w:r>
    </w:p>
    <w:sectPr w:rsidR="00FD35A6" w:rsidSect="0026090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NeuzeitOffice-Regular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5C4933"/>
    <w:multiLevelType w:val="hybridMultilevel"/>
    <w:tmpl w:val="BF5E0500"/>
    <w:lvl w:ilvl="0" w:tplc="81B8E03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4B20AC"/>
    <w:multiLevelType w:val="hybridMultilevel"/>
    <w:tmpl w:val="3ABE10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E5D86"/>
    <w:multiLevelType w:val="hybridMultilevel"/>
    <w:tmpl w:val="7494E19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73264B"/>
    <w:multiLevelType w:val="hybridMultilevel"/>
    <w:tmpl w:val="AFC21B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EF2598"/>
    <w:multiLevelType w:val="hybridMultilevel"/>
    <w:tmpl w:val="C762819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7DE"/>
    <w:rsid w:val="00181509"/>
    <w:rsid w:val="00192160"/>
    <w:rsid w:val="002073D1"/>
    <w:rsid w:val="00260905"/>
    <w:rsid w:val="002660B4"/>
    <w:rsid w:val="00291527"/>
    <w:rsid w:val="00307BA6"/>
    <w:rsid w:val="00315FCD"/>
    <w:rsid w:val="00323D45"/>
    <w:rsid w:val="00350484"/>
    <w:rsid w:val="00427FDA"/>
    <w:rsid w:val="00462FF0"/>
    <w:rsid w:val="004E662B"/>
    <w:rsid w:val="006F4F32"/>
    <w:rsid w:val="006F5D13"/>
    <w:rsid w:val="00712335"/>
    <w:rsid w:val="0075070E"/>
    <w:rsid w:val="008128DD"/>
    <w:rsid w:val="00851BAB"/>
    <w:rsid w:val="009106D2"/>
    <w:rsid w:val="00964259"/>
    <w:rsid w:val="00991937"/>
    <w:rsid w:val="009C5F10"/>
    <w:rsid w:val="009F4C8F"/>
    <w:rsid w:val="00A25E4A"/>
    <w:rsid w:val="00A743E5"/>
    <w:rsid w:val="00AE086A"/>
    <w:rsid w:val="00AF37BA"/>
    <w:rsid w:val="00BA59CE"/>
    <w:rsid w:val="00BD57DE"/>
    <w:rsid w:val="00C516E1"/>
    <w:rsid w:val="00CC78D3"/>
    <w:rsid w:val="00D429B2"/>
    <w:rsid w:val="00D74F1F"/>
    <w:rsid w:val="00DE6D66"/>
    <w:rsid w:val="00DF69B4"/>
    <w:rsid w:val="00E6721C"/>
    <w:rsid w:val="00ED171C"/>
    <w:rsid w:val="00EE05D0"/>
    <w:rsid w:val="00EE2EB4"/>
    <w:rsid w:val="00FC5160"/>
    <w:rsid w:val="00FD3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A3E78"/>
  <w15:docId w15:val="{28881C59-1859-4AE0-824A-BEDF1E06F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5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A59C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6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662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128DD"/>
    <w:rPr>
      <w:color w:val="0000FF" w:themeColor="hyperlink"/>
      <w:u w:val="single"/>
    </w:rPr>
  </w:style>
  <w:style w:type="character" w:customStyle="1" w:styleId="article-author2">
    <w:name w:val="article-author2"/>
    <w:basedOn w:val="DefaultParagraphFont"/>
    <w:rsid w:val="008128DD"/>
  </w:style>
  <w:style w:type="character" w:customStyle="1" w:styleId="author-carddetails-container2">
    <w:name w:val="author-card__details-container2"/>
    <w:basedOn w:val="DefaultParagraphFont"/>
    <w:rsid w:val="008128DD"/>
    <w:rPr>
      <w:vanish w:val="0"/>
      <w:webHidden w:val="0"/>
      <w:specVanish w:val="0"/>
    </w:rPr>
  </w:style>
  <w:style w:type="character" w:customStyle="1" w:styleId="author-carddetailsname6">
    <w:name w:val="author-card__details__name6"/>
    <w:basedOn w:val="DefaultParagraphFont"/>
    <w:rsid w:val="008128DD"/>
    <w:rPr>
      <w:rFonts w:ascii="Helvetica Neue" w:hAnsi="Helvetica Neue" w:hint="default"/>
      <w:b/>
      <w:bCs/>
      <w:color w:val="444444"/>
    </w:rPr>
  </w:style>
  <w:style w:type="character" w:customStyle="1" w:styleId="author1">
    <w:name w:val="author1"/>
    <w:basedOn w:val="DefaultParagraphFont"/>
    <w:rsid w:val="00E6721C"/>
  </w:style>
  <w:style w:type="character" w:styleId="FollowedHyperlink">
    <w:name w:val="FollowedHyperlink"/>
    <w:basedOn w:val="DefaultParagraphFont"/>
    <w:uiPriority w:val="99"/>
    <w:semiHidden/>
    <w:unhideWhenUsed/>
    <w:rsid w:val="00E6721C"/>
    <w:rPr>
      <w:color w:val="800080" w:themeColor="followedHyperlink"/>
      <w:u w:val="single"/>
    </w:rPr>
  </w:style>
  <w:style w:type="character" w:customStyle="1" w:styleId="author">
    <w:name w:val="author"/>
    <w:basedOn w:val="DefaultParagraphFont"/>
    <w:rsid w:val="00A743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ysomos.com/author/adirenzo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uffingtonpost.com/dr-michael-j-breus/tweeting-not-sleeping-what-is-your-social-mediasleep-balance_b_9103468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uffingtonpost.com/author/dr-michael-j-breus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futurity.org/social-media-sleep-1095922/" TargetMode="External"/><Relationship Id="rId10" Type="http://schemas.openxmlformats.org/officeDocument/2006/relationships/hyperlink" Target="http://www.livescience.com/52148-social-media-teen-sleep-anxiety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ysomos.com/2016/10/27/can-social-media-affect-healt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Peck</dc:creator>
  <cp:lastModifiedBy>Student Account</cp:lastModifiedBy>
  <cp:revision>13</cp:revision>
  <cp:lastPrinted>2016-05-10T00:35:00Z</cp:lastPrinted>
  <dcterms:created xsi:type="dcterms:W3CDTF">2017-04-13T03:50:00Z</dcterms:created>
  <dcterms:modified xsi:type="dcterms:W3CDTF">2017-05-11T00:16:00Z</dcterms:modified>
</cp:coreProperties>
</file>